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206" w:rsidRPr="006F126B" w:rsidRDefault="002B4710" w:rsidP="006F126B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F126B">
        <w:rPr>
          <w:rFonts w:ascii="Times New Roman" w:hAnsi="Times New Roman" w:cs="Times New Roman"/>
          <w:b/>
          <w:color w:val="C00000"/>
          <w:sz w:val="28"/>
          <w:szCs w:val="28"/>
        </w:rPr>
        <w:t>Лист дела 2. Посещение и осмотр Гимназии.</w:t>
      </w:r>
    </w:p>
    <w:p w:rsidR="002B4710" w:rsidRDefault="002B4710" w:rsidP="006F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При вторичном открытии  Псковская Гимназия была отнесена к С. Петербургскому Учебному Округу, управлявшемуся сначала Училищным Советом при С. Петербургском Университете, а 1835 г. непосредственно Попечителем Округа. Тотчас, вслед за открытием, 17 мая 1833 г., гимназию удостоил посещением ГОСУДАРЬ ИМПЕРАТОР НИКОЛАЙ ПАВЛОВИЧ, причём выразил ВЫСОЧАЙШЕЕ благоволение за скорое и исправное устройство пансиона. Затем Государь удостоил своим посещением Псковскую Гимназию ещё раз, 1 августа 1837 г. и в знак милостивейшей признательности своей за найденный порядок и успехи учащихся пожаловал Гимназии церковь во имя св. Великомученика Георгия.</w:t>
      </w:r>
    </w:p>
    <w:p w:rsidR="002B4710" w:rsidRDefault="002B4710" w:rsidP="006F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24 ноября 1851 г. Гимназия была осчастливлена посещением юного благополучно здравствующего Государя Императора Александра Николаевича.</w:t>
      </w:r>
    </w:p>
    <w:p w:rsidR="002B4710" w:rsidRDefault="002B4710" w:rsidP="006F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1850 г. Гимназию удостоили посещением Их Императорски</w:t>
      </w:r>
      <w:r w:rsidR="006F126B">
        <w:rPr>
          <w:rFonts w:ascii="Times New Roman" w:hAnsi="Times New Roman" w:cs="Times New Roman"/>
          <w:sz w:val="28"/>
          <w:szCs w:val="28"/>
        </w:rPr>
        <w:t>е Высочества Великие князья: Михаил Николаевич и Николай Николаевич.</w:t>
      </w:r>
    </w:p>
    <w:p w:rsidR="006F126B" w:rsidRDefault="006F126B" w:rsidP="006F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 первым же посещением Государем Императором начались частые посещения  и </w:t>
      </w:r>
      <w:r w:rsidRPr="006F126B">
        <w:rPr>
          <w:rFonts w:ascii="Times New Roman" w:hAnsi="Times New Roman" w:cs="Times New Roman"/>
          <w:sz w:val="28"/>
          <w:szCs w:val="28"/>
          <w:u w:val="wave"/>
        </w:rPr>
        <w:t>сиятельные</w:t>
      </w:r>
      <w:r>
        <w:rPr>
          <w:rFonts w:ascii="Times New Roman" w:hAnsi="Times New Roman" w:cs="Times New Roman"/>
          <w:sz w:val="28"/>
          <w:szCs w:val="28"/>
          <w:u w:val="wave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осмотры гимназии высшим начальством.</w:t>
      </w:r>
    </w:p>
    <w:p w:rsidR="006F126B" w:rsidRDefault="006F126B" w:rsidP="006F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Из Министров Народного Просвещения Псковскую Гимназию осматривали:</w:t>
      </w:r>
    </w:p>
    <w:p w:rsidR="006F126B" w:rsidRDefault="006F126B" w:rsidP="006F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Действительный Тайный Советник Сер. Сем. Уваров – в 1838 г., князь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Шахматов в 1850 году;</w:t>
      </w:r>
    </w:p>
    <w:p w:rsidR="006F126B" w:rsidRDefault="006F126B" w:rsidP="002B4710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F126B">
        <w:rPr>
          <w:rFonts w:ascii="Times New Roman" w:hAnsi="Times New Roman" w:cs="Times New Roman"/>
          <w:b/>
          <w:color w:val="C00000"/>
          <w:sz w:val="28"/>
          <w:szCs w:val="28"/>
        </w:rPr>
        <w:t>Лист дела 2 (оборотная сторона)</w:t>
      </w:r>
    </w:p>
    <w:p w:rsidR="006F126B" w:rsidRDefault="006F126B" w:rsidP="006F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Действ.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Тайный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Серг.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1856 году;</w:t>
      </w:r>
    </w:p>
    <w:p w:rsidR="006F126B" w:rsidRDefault="006F126B" w:rsidP="006F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Действ.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Тайный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Сов. Евграф Петрович Ковальский в 1859 году.</w:t>
      </w:r>
    </w:p>
    <w:p w:rsidR="006F126B" w:rsidRDefault="006F126B" w:rsidP="006F126B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F126B">
        <w:rPr>
          <w:rFonts w:ascii="Times New Roman" w:hAnsi="Times New Roman" w:cs="Times New Roman"/>
          <w:b/>
          <w:color w:val="C00000"/>
          <w:sz w:val="28"/>
          <w:szCs w:val="28"/>
        </w:rPr>
        <w:t>Почётные попечители Гимназии.</w:t>
      </w:r>
    </w:p>
    <w:p w:rsidR="006F126B" w:rsidRPr="006F126B" w:rsidRDefault="006F126B" w:rsidP="006F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Первым Почётным Попечителем Гимназии с 1833 г. по 1838 г. был, в звании Камергера, Статский Советник Николай Александрович Яхонтов; с 1838 г. по 1841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Советник </w:t>
      </w:r>
      <w:proofErr w:type="spellStart"/>
      <w:r w:rsidRPr="006F126B">
        <w:rPr>
          <w:rFonts w:ascii="Times New Roman" w:hAnsi="Times New Roman" w:cs="Times New Roman"/>
          <w:sz w:val="28"/>
          <w:szCs w:val="28"/>
          <w:u w:val="wave"/>
        </w:rPr>
        <w:t>Крекгиин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с 1838 по 1841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Статск</w:t>
      </w:r>
      <w:proofErr w:type="spellEnd"/>
      <w:r w:rsidR="0066049E">
        <w:rPr>
          <w:rFonts w:ascii="Times New Roman" w:hAnsi="Times New Roman" w:cs="Times New Roman"/>
          <w:sz w:val="28"/>
          <w:szCs w:val="28"/>
        </w:rPr>
        <w:t>. Советник в звании Камергера, Д</w:t>
      </w:r>
      <w:r>
        <w:rPr>
          <w:rFonts w:ascii="Times New Roman" w:hAnsi="Times New Roman" w:cs="Times New Roman"/>
          <w:sz w:val="28"/>
          <w:szCs w:val="28"/>
        </w:rPr>
        <w:t xml:space="preserve">ействительный </w:t>
      </w:r>
      <w:r w:rsidR="0066049E">
        <w:rPr>
          <w:rFonts w:ascii="Times New Roman" w:hAnsi="Times New Roman" w:cs="Times New Roman"/>
          <w:sz w:val="28"/>
          <w:szCs w:val="28"/>
        </w:rPr>
        <w:t xml:space="preserve">Тайный Советник </w:t>
      </w:r>
      <w:proofErr w:type="spellStart"/>
      <w:r w:rsidR="0066049E">
        <w:rPr>
          <w:rFonts w:ascii="Times New Roman" w:hAnsi="Times New Roman" w:cs="Times New Roman"/>
          <w:sz w:val="28"/>
          <w:szCs w:val="28"/>
        </w:rPr>
        <w:t>Беклешов</w:t>
      </w:r>
      <w:proofErr w:type="spellEnd"/>
      <w:r w:rsidR="0066049E">
        <w:rPr>
          <w:rFonts w:ascii="Times New Roman" w:hAnsi="Times New Roman" w:cs="Times New Roman"/>
          <w:sz w:val="28"/>
          <w:szCs w:val="28"/>
        </w:rPr>
        <w:t xml:space="preserve">; за смертью </w:t>
      </w:r>
      <w:proofErr w:type="spellStart"/>
      <w:r w:rsidR="0066049E">
        <w:rPr>
          <w:rFonts w:ascii="Times New Roman" w:hAnsi="Times New Roman" w:cs="Times New Roman"/>
          <w:sz w:val="28"/>
          <w:szCs w:val="28"/>
        </w:rPr>
        <w:t>Беклешова</w:t>
      </w:r>
      <w:proofErr w:type="spellEnd"/>
      <w:r w:rsidR="0066049E">
        <w:rPr>
          <w:rFonts w:ascii="Times New Roman" w:hAnsi="Times New Roman" w:cs="Times New Roman"/>
          <w:sz w:val="28"/>
          <w:szCs w:val="28"/>
        </w:rPr>
        <w:t xml:space="preserve"> вакансия Почётного Попечителя была не занята. С 1862 г. </w:t>
      </w:r>
      <w:proofErr w:type="spellStart"/>
      <w:r w:rsidR="0066049E">
        <w:rPr>
          <w:rFonts w:ascii="Times New Roman" w:hAnsi="Times New Roman" w:cs="Times New Roman"/>
          <w:sz w:val="28"/>
          <w:szCs w:val="28"/>
        </w:rPr>
        <w:t>Действительн</w:t>
      </w:r>
      <w:proofErr w:type="spellEnd"/>
      <w:r w:rsidR="0066049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6049E">
        <w:rPr>
          <w:rFonts w:ascii="Times New Roman" w:hAnsi="Times New Roman" w:cs="Times New Roman"/>
          <w:sz w:val="28"/>
          <w:szCs w:val="28"/>
        </w:rPr>
        <w:t>Статский</w:t>
      </w:r>
      <w:proofErr w:type="gramEnd"/>
      <w:r w:rsidR="0066049E">
        <w:rPr>
          <w:rFonts w:ascii="Times New Roman" w:hAnsi="Times New Roman" w:cs="Times New Roman"/>
          <w:sz w:val="28"/>
          <w:szCs w:val="28"/>
        </w:rPr>
        <w:t xml:space="preserve"> Сов. Барон Александр Борисович Фон </w:t>
      </w:r>
      <w:proofErr w:type="spellStart"/>
      <w:r w:rsidR="0066049E">
        <w:rPr>
          <w:rFonts w:ascii="Times New Roman" w:hAnsi="Times New Roman" w:cs="Times New Roman"/>
          <w:sz w:val="28"/>
          <w:szCs w:val="28"/>
        </w:rPr>
        <w:t>Фитингоф</w:t>
      </w:r>
      <w:proofErr w:type="spellEnd"/>
      <w:r w:rsidR="0066049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6049E">
        <w:rPr>
          <w:rFonts w:ascii="Times New Roman" w:hAnsi="Times New Roman" w:cs="Times New Roman"/>
          <w:sz w:val="28"/>
          <w:szCs w:val="28"/>
        </w:rPr>
        <w:t>Шель</w:t>
      </w:r>
      <w:proofErr w:type="spellEnd"/>
      <w:r w:rsidR="0066049E">
        <w:rPr>
          <w:rFonts w:ascii="Times New Roman" w:hAnsi="Times New Roman" w:cs="Times New Roman"/>
          <w:sz w:val="28"/>
          <w:szCs w:val="28"/>
        </w:rPr>
        <w:t xml:space="preserve">. С 1874 г. Почётным Попечителем Гимназии состоит </w:t>
      </w:r>
      <w:proofErr w:type="spellStart"/>
      <w:r w:rsidR="0066049E">
        <w:rPr>
          <w:rFonts w:ascii="Times New Roman" w:hAnsi="Times New Roman" w:cs="Times New Roman"/>
          <w:sz w:val="28"/>
          <w:szCs w:val="28"/>
        </w:rPr>
        <w:t>Колл</w:t>
      </w:r>
      <w:proofErr w:type="spellEnd"/>
      <w:r w:rsidR="0066049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6049E">
        <w:rPr>
          <w:rFonts w:ascii="Times New Roman" w:hAnsi="Times New Roman" w:cs="Times New Roman"/>
          <w:sz w:val="28"/>
          <w:szCs w:val="28"/>
        </w:rPr>
        <w:t>Асс</w:t>
      </w:r>
      <w:proofErr w:type="gramEnd"/>
      <w:r w:rsidR="0066049E">
        <w:rPr>
          <w:rFonts w:ascii="Times New Roman" w:hAnsi="Times New Roman" w:cs="Times New Roman"/>
          <w:sz w:val="28"/>
          <w:szCs w:val="28"/>
        </w:rPr>
        <w:t xml:space="preserve">. Павел </w:t>
      </w:r>
      <w:proofErr w:type="spellStart"/>
      <w:r w:rsidR="0066049E">
        <w:rPr>
          <w:rFonts w:ascii="Times New Roman" w:hAnsi="Times New Roman" w:cs="Times New Roman"/>
          <w:sz w:val="28"/>
          <w:szCs w:val="28"/>
        </w:rPr>
        <w:t>Владимиович</w:t>
      </w:r>
      <w:proofErr w:type="spellEnd"/>
      <w:r w:rsidR="0066049E">
        <w:rPr>
          <w:rFonts w:ascii="Times New Roman" w:hAnsi="Times New Roman" w:cs="Times New Roman"/>
          <w:sz w:val="28"/>
          <w:szCs w:val="28"/>
        </w:rPr>
        <w:t xml:space="preserve"> Симанский.</w:t>
      </w:r>
      <w:bookmarkStart w:id="0" w:name="_GoBack"/>
      <w:bookmarkEnd w:id="0"/>
    </w:p>
    <w:p w:rsidR="002B4710" w:rsidRPr="002B4710" w:rsidRDefault="002B4710">
      <w:pPr>
        <w:rPr>
          <w:rFonts w:ascii="Times New Roman" w:hAnsi="Times New Roman" w:cs="Times New Roman"/>
          <w:sz w:val="28"/>
          <w:szCs w:val="28"/>
        </w:rPr>
      </w:pPr>
    </w:p>
    <w:sectPr w:rsidR="002B4710" w:rsidRPr="002B4710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05B" w:rsidRDefault="001F705B" w:rsidP="002B4710">
      <w:pPr>
        <w:spacing w:after="0" w:line="240" w:lineRule="auto"/>
      </w:pPr>
      <w:r>
        <w:separator/>
      </w:r>
    </w:p>
  </w:endnote>
  <w:endnote w:type="continuationSeparator" w:id="0">
    <w:p w:rsidR="001F705B" w:rsidRDefault="001F705B" w:rsidP="002B4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710" w:rsidRDefault="006F126B" w:rsidP="006F126B">
    <w:pPr>
      <w:pStyle w:val="a5"/>
      <w:pBdr>
        <w:top w:val="thinThickSmallGap" w:sz="24" w:space="1" w:color="622423" w:themeColor="accent2" w:themeShade="7F"/>
      </w:pBdr>
      <w:ind w:left="720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*Возможно не «сиятельные», а «тщательные».</w:t>
    </w:r>
    <w:r w:rsidR="002B4710">
      <w:rPr>
        <w:rFonts w:asciiTheme="majorHAnsi" w:eastAsiaTheme="majorEastAsia" w:hAnsiTheme="majorHAnsi" w:cstheme="majorBidi"/>
      </w:rPr>
      <w:ptab w:relativeTo="margin" w:alignment="right" w:leader="none"/>
    </w:r>
    <w:r w:rsidR="002B4710">
      <w:rPr>
        <w:rFonts w:asciiTheme="majorHAnsi" w:eastAsiaTheme="majorEastAsia" w:hAnsiTheme="majorHAnsi" w:cstheme="majorBidi"/>
      </w:rPr>
      <w:t xml:space="preserve">Страница </w:t>
    </w:r>
    <w:r w:rsidR="002B4710">
      <w:rPr>
        <w:rFonts w:eastAsiaTheme="minorEastAsia"/>
      </w:rPr>
      <w:fldChar w:fldCharType="begin"/>
    </w:r>
    <w:r w:rsidR="002B4710">
      <w:instrText>PAGE   \* MERGEFORMAT</w:instrText>
    </w:r>
    <w:r w:rsidR="002B4710">
      <w:rPr>
        <w:rFonts w:eastAsiaTheme="minorEastAsia"/>
      </w:rPr>
      <w:fldChar w:fldCharType="separate"/>
    </w:r>
    <w:r w:rsidR="0066049E" w:rsidRPr="0066049E">
      <w:rPr>
        <w:rFonts w:asciiTheme="majorHAnsi" w:eastAsiaTheme="majorEastAsia" w:hAnsiTheme="majorHAnsi" w:cstheme="majorBidi"/>
        <w:noProof/>
      </w:rPr>
      <w:t>1</w:t>
    </w:r>
    <w:r w:rsidR="002B4710">
      <w:rPr>
        <w:rFonts w:asciiTheme="majorHAnsi" w:eastAsiaTheme="majorEastAsia" w:hAnsiTheme="majorHAnsi" w:cstheme="majorBidi"/>
      </w:rPr>
      <w:fldChar w:fldCharType="end"/>
    </w:r>
  </w:p>
  <w:p w:rsidR="002B4710" w:rsidRDefault="002B4710">
    <w:pPr>
      <w:pStyle w:val="a5"/>
    </w:pPr>
    <w:r>
      <w:t>Записала Баженова Е.В., руководитель Музея истории школы №1 им. Л.М. Поземского, г. Псков.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05B" w:rsidRDefault="001F705B" w:rsidP="002B4710">
      <w:pPr>
        <w:spacing w:after="0" w:line="240" w:lineRule="auto"/>
      </w:pPr>
      <w:r>
        <w:separator/>
      </w:r>
    </w:p>
  </w:footnote>
  <w:footnote w:type="continuationSeparator" w:id="0">
    <w:p w:rsidR="001F705B" w:rsidRDefault="001F705B" w:rsidP="002B4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77738743"/>
      <w:placeholder>
        <w:docPart w:val="BA84B5EDC1C645CD9BFA4620BE35FF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B4710" w:rsidRDefault="002B4710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Государственный архив Псковской области. Фонд 8. Опись 1. Ед. хранения 12. На 12 листах. Справка об истории Псковской гимназии за 1833 – 1875 годы.</w:t>
        </w:r>
      </w:p>
    </w:sdtContent>
  </w:sdt>
  <w:p w:rsidR="002B4710" w:rsidRDefault="002B471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03163"/>
    <w:multiLevelType w:val="hybridMultilevel"/>
    <w:tmpl w:val="F69A0C4E"/>
    <w:lvl w:ilvl="0" w:tplc="3660880E">
      <w:start w:val="24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95"/>
    <w:rsid w:val="001F705B"/>
    <w:rsid w:val="002B4710"/>
    <w:rsid w:val="0066049E"/>
    <w:rsid w:val="006F126B"/>
    <w:rsid w:val="008E2206"/>
    <w:rsid w:val="00A6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4710"/>
  </w:style>
  <w:style w:type="paragraph" w:styleId="a5">
    <w:name w:val="footer"/>
    <w:basedOn w:val="a"/>
    <w:link w:val="a6"/>
    <w:uiPriority w:val="99"/>
    <w:unhideWhenUsed/>
    <w:rsid w:val="002B4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4710"/>
  </w:style>
  <w:style w:type="paragraph" w:styleId="a7">
    <w:name w:val="Balloon Text"/>
    <w:basedOn w:val="a"/>
    <w:link w:val="a8"/>
    <w:uiPriority w:val="99"/>
    <w:semiHidden/>
    <w:unhideWhenUsed/>
    <w:rsid w:val="002B4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47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4710"/>
  </w:style>
  <w:style w:type="paragraph" w:styleId="a5">
    <w:name w:val="footer"/>
    <w:basedOn w:val="a"/>
    <w:link w:val="a6"/>
    <w:uiPriority w:val="99"/>
    <w:unhideWhenUsed/>
    <w:rsid w:val="002B4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4710"/>
  </w:style>
  <w:style w:type="paragraph" w:styleId="a7">
    <w:name w:val="Balloon Text"/>
    <w:basedOn w:val="a"/>
    <w:link w:val="a8"/>
    <w:uiPriority w:val="99"/>
    <w:semiHidden/>
    <w:unhideWhenUsed/>
    <w:rsid w:val="002B4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4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84B5EDC1C645CD9BFA4620BE35FF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8BBDA7-9DF0-45B3-9810-09FF29CCF2D8}"/>
      </w:docPartPr>
      <w:docPartBody>
        <w:p w:rsidR="00000000" w:rsidRDefault="008A7CD3" w:rsidP="008A7CD3">
          <w:pPr>
            <w:pStyle w:val="BA84B5EDC1C645CD9BFA4620BE35FF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CD3"/>
    <w:rsid w:val="008A7CD3"/>
    <w:rsid w:val="008E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84B5EDC1C645CD9BFA4620BE35FFC6">
    <w:name w:val="BA84B5EDC1C645CD9BFA4620BE35FFC6"/>
    <w:rsid w:val="008A7CD3"/>
  </w:style>
  <w:style w:type="paragraph" w:customStyle="1" w:styleId="B7C022D8A30E4312AFBC1840B2DA2922">
    <w:name w:val="B7C022D8A30E4312AFBC1840B2DA2922"/>
    <w:rsid w:val="008A7CD3"/>
  </w:style>
  <w:style w:type="paragraph" w:customStyle="1" w:styleId="D62A39ECD1DD4B68B65CABD526DF75EF">
    <w:name w:val="D62A39ECD1DD4B68B65CABD526DF75EF"/>
    <w:rsid w:val="008A7CD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84B5EDC1C645CD9BFA4620BE35FFC6">
    <w:name w:val="BA84B5EDC1C645CD9BFA4620BE35FFC6"/>
    <w:rsid w:val="008A7CD3"/>
  </w:style>
  <w:style w:type="paragraph" w:customStyle="1" w:styleId="B7C022D8A30E4312AFBC1840B2DA2922">
    <w:name w:val="B7C022D8A30E4312AFBC1840B2DA2922"/>
    <w:rsid w:val="008A7CD3"/>
  </w:style>
  <w:style w:type="paragraph" w:customStyle="1" w:styleId="D62A39ECD1DD4B68B65CABD526DF75EF">
    <w:name w:val="D62A39ECD1DD4B68B65CABD526DF75EF"/>
    <w:rsid w:val="008A7C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F0278-D054-4D74-A98F-97D80F28A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архив Псковской области. Фонд 8. Опись 1. Ед. хранения 12. На 12 листах. Справка об истории Псковской гимназии за 1833 – 1875 годы.</dc:title>
  <dc:subject/>
  <dc:creator>Лена</dc:creator>
  <cp:keywords/>
  <dc:description/>
  <cp:lastModifiedBy>Лена</cp:lastModifiedBy>
  <cp:revision>2</cp:revision>
  <dcterms:created xsi:type="dcterms:W3CDTF">2011-11-01T20:03:00Z</dcterms:created>
  <dcterms:modified xsi:type="dcterms:W3CDTF">2011-11-01T20:27:00Z</dcterms:modified>
</cp:coreProperties>
</file>